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DBE" w14:textId="7A39E1F5" w:rsidR="00B62351" w:rsidRDefault="00B62351" w:rsidP="00B6235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801.53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  <w:t xml:space="preserve">Advertising and </w:t>
      </w:r>
      <w:r w:rsidR="00572CB6">
        <w:rPr>
          <w:rFonts w:ascii="Times New Roman" w:hAnsi="Times New Roman" w:cs="Times New Roman"/>
        </w:rPr>
        <w:t>Announcements</w:t>
      </w:r>
    </w:p>
    <w:p w14:paraId="045D83F8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15060FAC" w14:textId="2DD7447A" w:rsidR="00B62351" w:rsidRDefault="00B62351" w:rsidP="00B6235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Action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Proposed</w:t>
      </w:r>
      <w:proofErr w:type="gramEnd"/>
      <w:r>
        <w:rPr>
          <w:rFonts w:ascii="Times New Roman" w:hAnsi="Times New Roman" w:cs="Times New Roman"/>
        </w:rPr>
        <w:t xml:space="preserve"> Amendment</w:t>
      </w:r>
    </w:p>
    <w:p w14:paraId="39B28B12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0F7FEF1F" w14:textId="4695D26D" w:rsidR="00B62351" w:rsidRDefault="00B62351" w:rsidP="003020E2">
      <w:pPr>
        <w:pStyle w:val="NoSpacing"/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Comment:</w:t>
      </w:r>
      <w:r w:rsidR="003020E2">
        <w:rPr>
          <w:rFonts w:ascii="Times New Roman" w:hAnsi="Times New Roman" w:cs="Times New Roman"/>
        </w:rPr>
        <w:tab/>
        <w:t>The proposed amendment clarifies that advertising restrictions apply regardless of the medium used for advertising.</w:t>
      </w:r>
    </w:p>
    <w:p w14:paraId="3FBD235D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391E8B06" w14:textId="03FB1D72" w:rsidR="00B62351" w:rsidRDefault="00B62351" w:rsidP="00B6235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§801.53.</w:t>
      </w:r>
      <w:r>
        <w:rPr>
          <w:rFonts w:ascii="Times New Roman" w:hAnsi="Times New Roman" w:cs="Times New Roman"/>
        </w:rPr>
        <w:tab/>
        <w:t>Advertising and Announcements</w:t>
      </w:r>
    </w:p>
    <w:p w14:paraId="08858687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0EC0603D" w14:textId="2B83BDAD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(a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Information</w:t>
      </w:r>
      <w:proofErr w:type="gramEnd"/>
      <w:r w:rsidRPr="00B62351">
        <w:rPr>
          <w:rFonts w:ascii="Times New Roman" w:hAnsi="Times New Roman" w:cs="Times New Roman"/>
        </w:rPr>
        <w:t xml:space="preserve"> used by a licensee in any advertisement or announcement of services may not contain </w:t>
      </w:r>
      <w:proofErr w:type="gramStart"/>
      <w:r w:rsidRPr="00B62351">
        <w:rPr>
          <w:rFonts w:ascii="Times New Roman" w:hAnsi="Times New Roman" w:cs="Times New Roman"/>
        </w:rPr>
        <w:t>information</w:t>
      </w:r>
      <w:proofErr w:type="gramEnd"/>
      <w:r w:rsidRPr="00B62351">
        <w:rPr>
          <w:rFonts w:ascii="Times New Roman" w:hAnsi="Times New Roman" w:cs="Times New Roman"/>
        </w:rPr>
        <w:t xml:space="preserve"> which is false, misleading, deceptive, inaccurate, incomplete, out of context, or not readily verifiable. Advertising includes any announcement of services, letterhead, business cards, commercial products, and billing statements</w:t>
      </w:r>
      <w:r w:rsidR="00572CB6">
        <w:rPr>
          <w:rFonts w:ascii="Times New Roman" w:hAnsi="Times New Roman" w:cs="Times New Roman"/>
          <w:u w:val="single"/>
        </w:rPr>
        <w:t>, whether presented in print, radio, digitally, or online</w:t>
      </w:r>
      <w:r w:rsidRPr="00B62351">
        <w:rPr>
          <w:rFonts w:ascii="Times New Roman" w:hAnsi="Times New Roman" w:cs="Times New Roman"/>
        </w:rPr>
        <w:t>. Only the highest academic degree earned from an accredited college or university or only the highest academic degree earned at a foreign university that has been determined to be equivalent to a degree from an accredited institution or program by a member of the National Association of Credential Evaluation Services and relevant to the profession of therapy or a therapy-related field shall be used when advertising or announcing therapeutic services to the public or in therapy-related professional representations. A licensee may advertise or announce his or her other degrees or equivalent degrees earned at foreign institutions from accredited colleges or universities if the subject of the degree is specified.</w:t>
      </w:r>
    </w:p>
    <w:p w14:paraId="3CBFB223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0538BBD6" w14:textId="00E0A3C3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(b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False</w:t>
      </w:r>
      <w:proofErr w:type="gramEnd"/>
      <w:r w:rsidRPr="00B62351">
        <w:rPr>
          <w:rFonts w:ascii="Times New Roman" w:hAnsi="Times New Roman" w:cs="Times New Roman"/>
        </w:rPr>
        <w:t>, misleading, or deceptive advertising or advertising that is not readily subject to verification includes advertising that:</w:t>
      </w:r>
    </w:p>
    <w:p w14:paraId="259965A0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6C8AB2A4" w14:textId="44F72111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(1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makes</w:t>
      </w:r>
      <w:proofErr w:type="gramEnd"/>
      <w:r w:rsidRPr="00B62351">
        <w:rPr>
          <w:rFonts w:ascii="Times New Roman" w:hAnsi="Times New Roman" w:cs="Times New Roman"/>
        </w:rPr>
        <w:t xml:space="preserve"> any material misrepresentation of fact or omits a fact necessary to make the statement </w:t>
      </w:r>
      <w:proofErr w:type="gramStart"/>
      <w:r w:rsidRPr="00B62351">
        <w:rPr>
          <w:rFonts w:ascii="Times New Roman" w:hAnsi="Times New Roman" w:cs="Times New Roman"/>
        </w:rPr>
        <w:t>as a whole not</w:t>
      </w:r>
      <w:proofErr w:type="gramEnd"/>
      <w:r w:rsidRPr="00B62351">
        <w:rPr>
          <w:rFonts w:ascii="Times New Roman" w:hAnsi="Times New Roman" w:cs="Times New Roman"/>
        </w:rPr>
        <w:t xml:space="preserve"> materially </w:t>
      </w:r>
      <w:proofErr w:type="gramStart"/>
      <w:r w:rsidRPr="00B62351">
        <w:rPr>
          <w:rFonts w:ascii="Times New Roman" w:hAnsi="Times New Roman" w:cs="Times New Roman"/>
        </w:rPr>
        <w:t>misleading;</w:t>
      </w:r>
      <w:proofErr w:type="gramEnd"/>
    </w:p>
    <w:p w14:paraId="0A8A7B96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1FF43CBC" w14:textId="57BC6FFA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(2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makes</w:t>
      </w:r>
      <w:proofErr w:type="gramEnd"/>
      <w:r w:rsidRPr="00B62351">
        <w:rPr>
          <w:rFonts w:ascii="Times New Roman" w:hAnsi="Times New Roman" w:cs="Times New Roman"/>
        </w:rPr>
        <w:t xml:space="preserve"> any representation likely to create an unjustified expectation about the results of a health care service or </w:t>
      </w:r>
      <w:proofErr w:type="gramStart"/>
      <w:r w:rsidRPr="00B62351">
        <w:rPr>
          <w:rFonts w:ascii="Times New Roman" w:hAnsi="Times New Roman" w:cs="Times New Roman"/>
        </w:rPr>
        <w:t>procedure;</w:t>
      </w:r>
      <w:proofErr w:type="gramEnd"/>
    </w:p>
    <w:p w14:paraId="76483DBF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77CAB536" w14:textId="7320B736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(3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compares</w:t>
      </w:r>
      <w:proofErr w:type="gramEnd"/>
      <w:r w:rsidRPr="00B62351">
        <w:rPr>
          <w:rFonts w:ascii="Times New Roman" w:hAnsi="Times New Roman" w:cs="Times New Roman"/>
        </w:rPr>
        <w:t xml:space="preserve"> a </w:t>
      </w:r>
      <w:proofErr w:type="gramStart"/>
      <w:r w:rsidRPr="00B62351">
        <w:rPr>
          <w:rFonts w:ascii="Times New Roman" w:hAnsi="Times New Roman" w:cs="Times New Roman"/>
        </w:rPr>
        <w:t>health care professional's services</w:t>
      </w:r>
      <w:proofErr w:type="gramEnd"/>
      <w:r w:rsidRPr="00B62351">
        <w:rPr>
          <w:rFonts w:ascii="Times New Roman" w:hAnsi="Times New Roman" w:cs="Times New Roman"/>
        </w:rPr>
        <w:t xml:space="preserve"> with another health care professional's services unless the comparison can be factually </w:t>
      </w:r>
      <w:proofErr w:type="gramStart"/>
      <w:r w:rsidRPr="00B62351">
        <w:rPr>
          <w:rFonts w:ascii="Times New Roman" w:hAnsi="Times New Roman" w:cs="Times New Roman"/>
        </w:rPr>
        <w:t>substantiated;</w:t>
      </w:r>
      <w:proofErr w:type="gramEnd"/>
    </w:p>
    <w:p w14:paraId="5F0D0A0C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3696CC4F" w14:textId="49219A50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(4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contains</w:t>
      </w:r>
      <w:proofErr w:type="gramEnd"/>
      <w:r w:rsidRPr="00B62351">
        <w:rPr>
          <w:rFonts w:ascii="Times New Roman" w:hAnsi="Times New Roman" w:cs="Times New Roman"/>
        </w:rPr>
        <w:t xml:space="preserve"> a testimonial that includes false, deceptive, or misleading statements, or fails to include disclaimers or warnings as to the credentials of the person making the </w:t>
      </w:r>
      <w:proofErr w:type="gramStart"/>
      <w:r w:rsidRPr="00B62351">
        <w:rPr>
          <w:rFonts w:ascii="Times New Roman" w:hAnsi="Times New Roman" w:cs="Times New Roman"/>
        </w:rPr>
        <w:t>testimonial;</w:t>
      </w:r>
      <w:proofErr w:type="gramEnd"/>
    </w:p>
    <w:p w14:paraId="5613A265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5228B78F" w14:textId="2929C71B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(5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causes</w:t>
      </w:r>
      <w:proofErr w:type="gramEnd"/>
      <w:r w:rsidRPr="00B62351">
        <w:rPr>
          <w:rFonts w:ascii="Times New Roman" w:hAnsi="Times New Roman" w:cs="Times New Roman"/>
        </w:rPr>
        <w:t xml:space="preserve"> confusion or misunderstanding as to the credentials, education, or licensure of a health care </w:t>
      </w:r>
      <w:proofErr w:type="gramStart"/>
      <w:r w:rsidRPr="00B62351">
        <w:rPr>
          <w:rFonts w:ascii="Times New Roman" w:hAnsi="Times New Roman" w:cs="Times New Roman"/>
        </w:rPr>
        <w:t>professional;</w:t>
      </w:r>
      <w:proofErr w:type="gramEnd"/>
    </w:p>
    <w:p w14:paraId="0D19D832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7F16C003" w14:textId="42C81AB2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(6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advertises</w:t>
      </w:r>
      <w:proofErr w:type="gramEnd"/>
      <w:r w:rsidRPr="00B62351">
        <w:rPr>
          <w:rFonts w:ascii="Times New Roman" w:hAnsi="Times New Roman" w:cs="Times New Roman"/>
        </w:rPr>
        <w:t xml:space="preserve"> or represents that health care insurance deductibles or co-payments may be waived or are not applicable to health care services to be provided if the deductibles or co-payments are </w:t>
      </w:r>
      <w:proofErr w:type="gramStart"/>
      <w:r w:rsidRPr="00B62351">
        <w:rPr>
          <w:rFonts w:ascii="Times New Roman" w:hAnsi="Times New Roman" w:cs="Times New Roman"/>
        </w:rPr>
        <w:t>required;</w:t>
      </w:r>
      <w:proofErr w:type="gramEnd"/>
    </w:p>
    <w:p w14:paraId="75EB711A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26D135D7" w14:textId="11B4E7DF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(7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advertises</w:t>
      </w:r>
      <w:proofErr w:type="gramEnd"/>
      <w:r w:rsidRPr="00B62351">
        <w:rPr>
          <w:rFonts w:ascii="Times New Roman" w:hAnsi="Times New Roman" w:cs="Times New Roman"/>
        </w:rPr>
        <w:t xml:space="preserve"> or represents that the benefits of a health benefit plan will be accepted as full payment when deductibles or co-payments are required; or</w:t>
      </w:r>
    </w:p>
    <w:p w14:paraId="27BB110F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430B5199" w14:textId="64301B3E" w:rsidR="00B62351" w:rsidRPr="00B62351" w:rsidRDefault="00B62351" w:rsidP="00B62351">
      <w:pPr>
        <w:pStyle w:val="NoSpacing"/>
        <w:ind w:left="288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(8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advertises</w:t>
      </w:r>
      <w:proofErr w:type="gramEnd"/>
      <w:r w:rsidRPr="00B62351">
        <w:rPr>
          <w:rFonts w:ascii="Times New Roman" w:hAnsi="Times New Roman" w:cs="Times New Roman"/>
        </w:rPr>
        <w:t xml:space="preserve"> or represents in the use of a professional name a title or professional identification that is expressly or commonly reserved to or used by another profession or professional.</w:t>
      </w:r>
    </w:p>
    <w:p w14:paraId="26D497CB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244621EA" w14:textId="2492136F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(c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The</w:t>
      </w:r>
      <w:proofErr w:type="gramEnd"/>
      <w:r w:rsidRPr="00B62351">
        <w:rPr>
          <w:rFonts w:ascii="Times New Roman" w:hAnsi="Times New Roman" w:cs="Times New Roman"/>
        </w:rPr>
        <w:t xml:space="preserve"> council imposes no restrictions on advertising by a licensee </w:t>
      </w:r>
      <w:proofErr w:type="gramStart"/>
      <w:r w:rsidRPr="00B62351">
        <w:rPr>
          <w:rFonts w:ascii="Times New Roman" w:hAnsi="Times New Roman" w:cs="Times New Roman"/>
        </w:rPr>
        <w:t>with regard to</w:t>
      </w:r>
      <w:proofErr w:type="gramEnd"/>
      <w:r w:rsidRPr="00B62351">
        <w:rPr>
          <w:rFonts w:ascii="Times New Roman" w:hAnsi="Times New Roman" w:cs="Times New Roman"/>
        </w:rPr>
        <w:t xml:space="preserve"> the use of any medium, the licensee's personal appearance, or the use of his or her personal voice, the size or duration of an advertisement by a licensee, or the use of a trade name. A licensee who retains or hires others to advertise or promote the licensee's practice remains responsible for the statements and representations made.</w:t>
      </w:r>
    </w:p>
    <w:p w14:paraId="7D2BE6EE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318FE4DA" w14:textId="1300511C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 xml:space="preserve">(d)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All advertisements or announcements of therapeutic services including telephone directory listings by a licensee must clearly state his or her license status by the use of a title such as "Licensed Marriage and Family Therapist," "LMFT," "Licensed Marriage and Family Therapist Associate," "LMFT Associate," "Licensed Marriage and Family Therapist Supervisor," "LMFT-S," or "LMFT Supervisor."</w:t>
      </w:r>
    </w:p>
    <w:p w14:paraId="00A034B6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784B46AC" w14:textId="0E34531A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(e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</w:t>
      </w:r>
      <w:proofErr w:type="gramEnd"/>
      <w:r w:rsidRPr="00B62351">
        <w:rPr>
          <w:rFonts w:ascii="Times New Roman" w:hAnsi="Times New Roman" w:cs="Times New Roman"/>
        </w:rPr>
        <w:t xml:space="preserve"> licensee may not include in advertising or announcements any information or any reference to certification in a field outside of therapy or membership in any organization that may be confusing or misleading to the public as to the services or legal recognition of the licensee.</w:t>
      </w:r>
    </w:p>
    <w:p w14:paraId="77C90205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7AE33F9F" w14:textId="0864BB34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(f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An</w:t>
      </w:r>
      <w:proofErr w:type="gramEnd"/>
      <w:r w:rsidRPr="00B62351">
        <w:rPr>
          <w:rFonts w:ascii="Times New Roman" w:hAnsi="Times New Roman" w:cs="Times New Roman"/>
        </w:rPr>
        <w:t xml:space="preserve"> LMFT or LMFT Associate holding a provisional license must indicate the provisional status on all advertisements, billing, and announcements of treatment </w:t>
      </w:r>
      <w:proofErr w:type="gramStart"/>
      <w:r w:rsidRPr="00B62351">
        <w:rPr>
          <w:rFonts w:ascii="Times New Roman" w:hAnsi="Times New Roman" w:cs="Times New Roman"/>
        </w:rPr>
        <w:t>by the use of</w:t>
      </w:r>
      <w:proofErr w:type="gramEnd"/>
      <w:r w:rsidRPr="00B62351">
        <w:rPr>
          <w:rFonts w:ascii="Times New Roman" w:hAnsi="Times New Roman" w:cs="Times New Roman"/>
        </w:rPr>
        <w:t xml:space="preserve"> the term "Provisional Licensed Marriage and Family Therapist" or "Provisional Licensed Marriage and Family Therapist Associate," as appropriate.</w:t>
      </w:r>
    </w:p>
    <w:p w14:paraId="675F3B8D" w14:textId="77777777" w:rsidR="00B62351" w:rsidRDefault="00B62351" w:rsidP="00B62351">
      <w:pPr>
        <w:pStyle w:val="NoSpacing"/>
        <w:rPr>
          <w:rFonts w:ascii="Times New Roman" w:hAnsi="Times New Roman" w:cs="Times New Roman"/>
        </w:rPr>
      </w:pPr>
    </w:p>
    <w:p w14:paraId="7B0CC2CD" w14:textId="1B6E7A8E" w:rsidR="00B62351" w:rsidRPr="00B62351" w:rsidRDefault="00B62351" w:rsidP="00B62351">
      <w:pPr>
        <w:pStyle w:val="NoSpacing"/>
        <w:ind w:left="2160" w:hanging="720"/>
        <w:rPr>
          <w:rFonts w:ascii="Times New Roman" w:hAnsi="Times New Roman" w:cs="Times New Roman"/>
        </w:rPr>
      </w:pPr>
      <w:r w:rsidRPr="00B62351">
        <w:rPr>
          <w:rFonts w:ascii="Times New Roman" w:hAnsi="Times New Roman" w:cs="Times New Roman"/>
        </w:rPr>
        <w:t>(g</w:t>
      </w:r>
      <w:proofErr w:type="gramStart"/>
      <w:r w:rsidRPr="00B6235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2351">
        <w:rPr>
          <w:rFonts w:ascii="Times New Roman" w:hAnsi="Times New Roman" w:cs="Times New Roman"/>
        </w:rPr>
        <w:t>If</w:t>
      </w:r>
      <w:proofErr w:type="gramEnd"/>
      <w:r w:rsidRPr="00B62351">
        <w:rPr>
          <w:rFonts w:ascii="Times New Roman" w:hAnsi="Times New Roman" w:cs="Times New Roman"/>
        </w:rPr>
        <w:t xml:space="preserve"> a licensee becomes aware of a misuse of licensee's license certificate or misrepresentation of a licensee's services or the results of licensee's services, the licensee must report the misuse or misrepresentation to the Council within 30 days of becoming aware of the misuse or misrepresentation</w:t>
      </w:r>
    </w:p>
    <w:p w14:paraId="1B2929B8" w14:textId="77777777" w:rsidR="00B62351" w:rsidRPr="00B62351" w:rsidRDefault="00B62351" w:rsidP="00B62351">
      <w:pPr>
        <w:pStyle w:val="NoSpacing"/>
        <w:rPr>
          <w:rFonts w:ascii="Times New Roman" w:hAnsi="Times New Roman" w:cs="Times New Roman"/>
        </w:rPr>
      </w:pPr>
    </w:p>
    <w:sectPr w:rsidR="00B62351" w:rsidRPr="00B62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351"/>
    <w:rsid w:val="0014344E"/>
    <w:rsid w:val="001B6605"/>
    <w:rsid w:val="003020E2"/>
    <w:rsid w:val="00335D71"/>
    <w:rsid w:val="00373C0F"/>
    <w:rsid w:val="00572CB6"/>
    <w:rsid w:val="00683A8F"/>
    <w:rsid w:val="00820B61"/>
    <w:rsid w:val="00823F61"/>
    <w:rsid w:val="009F6E7F"/>
    <w:rsid w:val="00AD48CB"/>
    <w:rsid w:val="00B62351"/>
    <w:rsid w:val="00E5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0985B"/>
  <w15:chartTrackingRefBased/>
  <w15:docId w15:val="{CADAA7A1-B7A0-496A-B885-F0A7A25B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2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2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2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2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2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2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2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235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623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3820</Characters>
  <Application>Microsoft Office Word</Application>
  <DocSecurity>0</DocSecurity>
  <Lines>90</Lines>
  <Paragraphs>19</Paragraphs>
  <ScaleCrop>false</ScaleCrop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Skiff</dc:creator>
  <cp:keywords/>
  <dc:description/>
  <cp:lastModifiedBy>Brenda Skiff</cp:lastModifiedBy>
  <cp:revision>5</cp:revision>
  <dcterms:created xsi:type="dcterms:W3CDTF">2026-03-17T20:25:00Z</dcterms:created>
  <dcterms:modified xsi:type="dcterms:W3CDTF">2026-04-08T21:22:00Z</dcterms:modified>
</cp:coreProperties>
</file>